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F6" w:rsidRPr="005B09DC" w:rsidRDefault="005B09DC" w:rsidP="005B09DC">
      <w:pPr>
        <w:jc w:val="center"/>
        <w:rPr>
          <w:b/>
          <w:bCs/>
        </w:rPr>
      </w:pPr>
      <w:r w:rsidRPr="005B09DC">
        <w:rPr>
          <w:b/>
          <w:bCs/>
        </w:rPr>
        <w:t>Dlhé, horúce leto</w:t>
      </w:r>
    </w:p>
    <w:p w:rsidR="00C04FA6" w:rsidRDefault="00C04FA6" w:rsidP="005B09DC">
      <w:pPr>
        <w:ind w:firstLine="708"/>
        <w:jc w:val="both"/>
      </w:pPr>
      <w:r>
        <w:t xml:space="preserve">Tohoročná turistická sezóna Termálneho kúpaliska Vincov les zatiaľ vyzerá úžasne. Vďaka priaznivému počasiu a častým horúčavám aj doterajšia návštevnosť je nadpriemerná, kedykoľvek zavítate na kúpalisko, je tam stále veľa </w:t>
      </w:r>
      <w:r w:rsidR="00CE68D1">
        <w:t xml:space="preserve">spokojných </w:t>
      </w:r>
      <w:r>
        <w:t xml:space="preserve">návštevníkov. Aj kultúrne podujatia a iné voľnočasové aktivity organizované na kúpalisku sa tešia veľkej obľube. Na 25.8.2024 je pripravený pestrý kultúrny program v rámci Rozlúčky s letom na </w:t>
      </w:r>
      <w:proofErr w:type="spellStart"/>
      <w:r>
        <w:t>Vincáku</w:t>
      </w:r>
      <w:proofErr w:type="spellEnd"/>
      <w:r>
        <w:t xml:space="preserve">, avšak veríme, že začiatkom septembra ešte nastúpi babie leto, a tak tohoročná kúpacia sezóna bude ešte predĺžená o pár pekných dní. </w:t>
      </w:r>
    </w:p>
    <w:p w:rsidR="00AE7F34" w:rsidRDefault="00AE7F34" w:rsidP="005B09DC">
      <w:pPr>
        <w:ind w:firstLine="708"/>
        <w:jc w:val="both"/>
      </w:pPr>
      <w:r>
        <w:t xml:space="preserve">Leto ale je obdobím aj iných úspešných spoločenských akcií, z ktorých musíme spomenúť XXV. </w:t>
      </w:r>
      <w:proofErr w:type="spellStart"/>
      <w:r>
        <w:t>Sládkovičovské</w:t>
      </w:r>
      <w:proofErr w:type="spellEnd"/>
      <w:r>
        <w:t xml:space="preserve"> kultúrne dni, 110. výročie Futbalového klubu Slavoj Sládkovičovo, </w:t>
      </w:r>
      <w:r w:rsidR="00EA2EF5">
        <w:t>alebo v neposlednom rade opäť úspešný mestský tábor</w:t>
      </w:r>
      <w:r w:rsidR="006C5528">
        <w:t xml:space="preserve"> žiakov</w:t>
      </w:r>
      <w:r w:rsidR="00EA2EF5">
        <w:t xml:space="preserve"> s bohatým programom pre </w:t>
      </w:r>
      <w:proofErr w:type="spellStart"/>
      <w:r w:rsidR="00EA2EF5">
        <w:t>sládkovičovské</w:t>
      </w:r>
      <w:proofErr w:type="spellEnd"/>
      <w:r w:rsidR="00EA2EF5">
        <w:t xml:space="preserve"> deti. </w:t>
      </w:r>
      <w:r w:rsidR="00A77363">
        <w:t>Ďakujeme našim pedagógom a všetkým organizátorom tábora, že sme sa</w:t>
      </w:r>
      <w:r w:rsidR="00DA0788">
        <w:t xml:space="preserve"> aj v tomto roku</w:t>
      </w:r>
      <w:r w:rsidR="00A77363">
        <w:t xml:space="preserve"> opäť mohli spoľahnúť na ich kreativitu a organizačné schopnosti. Dúfame, že sa nám podarí v tejto tradícii aj v budúcich rokoch pokračovať, a navýšiť počet zúčastnených detí, lebo o tábor bol veľmi veľký záujem</w:t>
      </w:r>
      <w:r w:rsidR="00DA0788">
        <w:t>.</w:t>
      </w:r>
      <w:r w:rsidR="009C5577">
        <w:t xml:space="preserve"> </w:t>
      </w:r>
      <w:r w:rsidR="00EA2EF5">
        <w:t>Všetky spomenuté akcie si dali za cieľ osloviť iný okruh</w:t>
      </w:r>
      <w:r w:rsidR="00E45F64">
        <w:t xml:space="preserve"> a inú vekovú kategóriu</w:t>
      </w:r>
      <w:r w:rsidR="00EA2EF5">
        <w:t xml:space="preserve"> záujemcov, a návštevníci týchto podujatí boli vždy spokojní s ponúknutým programom a voľnočasovými aktivitami.</w:t>
      </w:r>
    </w:p>
    <w:p w:rsidR="00072EF6" w:rsidRDefault="00EA2EF5" w:rsidP="005B09DC">
      <w:pPr>
        <w:ind w:firstLine="708"/>
        <w:jc w:val="both"/>
      </w:pPr>
      <w:r>
        <w:t xml:space="preserve">Nový školský rok začneme opäť s milou udalosťou, veď </w:t>
      </w:r>
      <w:r w:rsidR="00E45F64">
        <w:t xml:space="preserve">začiatkom septembra </w:t>
      </w:r>
      <w:r>
        <w:t xml:space="preserve">otvára svoje brány nová budova materskej školy. Táto novopostavená moderná stavba </w:t>
      </w:r>
      <w:r w:rsidR="00DA0788">
        <w:t xml:space="preserve">nám umožní navýšenie celkového počtu o 20 detí, a </w:t>
      </w:r>
      <w:r>
        <w:t>poslúži mnohým generáci</w:t>
      </w:r>
      <w:r w:rsidR="00EA4C93">
        <w:t>á</w:t>
      </w:r>
      <w:r>
        <w:t xml:space="preserve">m predškolákov, aby sa v nových priestoroch pod vedením svojich obľúbených učiteliek pripravovali na svoje </w:t>
      </w:r>
      <w:r w:rsidR="00E45F64">
        <w:t xml:space="preserve">budúce </w:t>
      </w:r>
      <w:r>
        <w:t>vzdelávanie.</w:t>
      </w:r>
    </w:p>
    <w:p w:rsidR="00AE7F34" w:rsidRDefault="00EA2EF5" w:rsidP="005B09DC">
      <w:pPr>
        <w:ind w:firstLine="708"/>
        <w:jc w:val="both"/>
      </w:pPr>
      <w:r>
        <w:t>V jesenných mesiacoch aj Občianske združenie U nás naštartuje svoju činnosť v oblasti s</w:t>
      </w:r>
      <w:r w:rsidR="00AE7F34">
        <w:t>taro</w:t>
      </w:r>
      <w:r>
        <w:t>s</w:t>
      </w:r>
      <w:r w:rsidR="00AE7F34">
        <w:t>tlivos</w:t>
      </w:r>
      <w:r>
        <w:t>ti</w:t>
      </w:r>
      <w:r w:rsidR="00AE7F34">
        <w:t xml:space="preserve"> o seniorov pod vedením PhDr. </w:t>
      </w:r>
      <w:r w:rsidR="00374D55">
        <w:t xml:space="preserve">Márie </w:t>
      </w:r>
      <w:r w:rsidR="00AE7F34">
        <w:t>Holičovej.</w:t>
      </w:r>
      <w:r w:rsidR="009C5577">
        <w:t xml:space="preserve"> </w:t>
      </w:r>
      <w:r w:rsidR="00AE7F34">
        <w:t xml:space="preserve">Ich služby budú môcť využiť všetci seniori mesta Sládkovičovo a okolia, ktorých s radosťou uvítajú v budove </w:t>
      </w:r>
      <w:r w:rsidR="0001489D">
        <w:t>polikliniky</w:t>
      </w:r>
      <w:r w:rsidR="00AE7F34">
        <w:t xml:space="preserve"> na sídlisku J. </w:t>
      </w:r>
      <w:proofErr w:type="spellStart"/>
      <w:r w:rsidR="00AE7F34">
        <w:t>Dalloša</w:t>
      </w:r>
      <w:proofErr w:type="spellEnd"/>
      <w:r w:rsidR="00AE7F34">
        <w:t xml:space="preserve">, v pavilóne C. Plánujú spríjemniť denný pobyt </w:t>
      </w:r>
      <w:r w:rsidR="00374D55">
        <w:t xml:space="preserve">seniorov </w:t>
      </w:r>
      <w:r w:rsidR="00AE7F34">
        <w:t>rôznymi kultúrnymi, pohybovými, či spoločenskými aktivitami. V zariadení bude postarané aj o stravovanie klientov.</w:t>
      </w:r>
    </w:p>
    <w:p w:rsidR="00EA4C93" w:rsidRDefault="007259B4" w:rsidP="007259B4">
      <w:pPr>
        <w:ind w:firstLine="708"/>
        <w:jc w:val="both"/>
      </w:pPr>
      <w:r>
        <w:t>A</w:t>
      </w:r>
      <w:r w:rsidR="00EA4C93">
        <w:t xml:space="preserve">j rehabilitačné oddelenie </w:t>
      </w:r>
      <w:r>
        <w:t xml:space="preserve">spoločnosti </w:t>
      </w:r>
      <w:proofErr w:type="spellStart"/>
      <w:r w:rsidR="00EA4C93">
        <w:t>Rehability</w:t>
      </w:r>
      <w:proofErr w:type="spellEnd"/>
      <w:r w:rsidR="009C5577">
        <w:t xml:space="preserve"> </w:t>
      </w:r>
      <w:r>
        <w:t xml:space="preserve">otvára svoje brány taktiež v nových priestoroch </w:t>
      </w:r>
      <w:r w:rsidR="00340FFE">
        <w:t>polikliniky</w:t>
      </w:r>
      <w:r>
        <w:t>.</w:t>
      </w:r>
      <w:r w:rsidR="00EA4C93">
        <w:t xml:space="preserve"> Obyvatelia Sládkovičova a okolia budú mať k dispozícii široké spektrum terapií</w:t>
      </w:r>
      <w:r>
        <w:t>, o ktorých sa môžete dozvedieť bližšie informácie v našich novinách.</w:t>
      </w:r>
      <w:r w:rsidR="009C5577">
        <w:t xml:space="preserve"> </w:t>
      </w:r>
      <w:r>
        <w:t>Spustenie uvedených nových sociálnych a zdravotníckych služieb pre našich obyvateľov</w:t>
      </w:r>
      <w:r w:rsidR="00265707">
        <w:t>, ako aj vybavenie priestorov novou zdravotníckou technikou a</w:t>
      </w:r>
      <w:r w:rsidR="00B4033F">
        <w:t xml:space="preserve"> novým </w:t>
      </w:r>
      <w:r w:rsidR="00265707">
        <w:t xml:space="preserve">mobiliárom, vybavenie čakární a iných prevádzkových priestorov </w:t>
      </w:r>
      <w:r w:rsidR="009C5577">
        <w:t xml:space="preserve">s </w:t>
      </w:r>
      <w:r w:rsidR="00265707">
        <w:t xml:space="preserve">bezplatne dostupným </w:t>
      </w:r>
      <w:proofErr w:type="spellStart"/>
      <w:r w:rsidR="00265707">
        <w:t>WiFi</w:t>
      </w:r>
      <w:proofErr w:type="spellEnd"/>
      <w:r w:rsidR="00265707">
        <w:t xml:space="preserve"> signálom  sa stalo reálnym</w:t>
      </w:r>
      <w:r w:rsidR="00EA4C93">
        <w:t xml:space="preserve"> vďaka </w:t>
      </w:r>
      <w:r w:rsidR="00265707">
        <w:t xml:space="preserve">nášmu </w:t>
      </w:r>
      <w:r w:rsidR="00EA4C93">
        <w:t>úspešnému projektu „Centrum integrovanej</w:t>
      </w:r>
      <w:r w:rsidR="009C5577">
        <w:t xml:space="preserve"> </w:t>
      </w:r>
      <w:r w:rsidR="00EA4C93">
        <w:t>zdravotnej starostlivosti v meste Sládkovičovo“</w:t>
      </w:r>
      <w:r w:rsidR="00265707">
        <w:t>, ktorý získal podporu Ministerstva zdravotníctva SR</w:t>
      </w:r>
      <w:r w:rsidR="00EA4C93">
        <w:t>.</w:t>
      </w:r>
    </w:p>
    <w:p w:rsidR="00072EF6" w:rsidRDefault="00072EF6" w:rsidP="005B09DC">
      <w:pPr>
        <w:ind w:firstLine="708"/>
        <w:jc w:val="both"/>
      </w:pPr>
      <w:r>
        <w:t xml:space="preserve">V dobe odovzdávania vynoveného parku svitla nádej, že by sa osud </w:t>
      </w:r>
      <w:r w:rsidR="00374D55">
        <w:t xml:space="preserve">kaštieľa, ako </w:t>
      </w:r>
      <w:r>
        <w:t>najznámejšej historickej budovy mesta</w:t>
      </w:r>
      <w:r w:rsidR="001A6C20">
        <w:t xml:space="preserve"> mohol zmeniť k lepšiemu. Budova, ktorá je už desaťročie uzavretá</w:t>
      </w:r>
      <w:r w:rsidR="005C2C39">
        <w:t>, prázdna, nepoužívaná a bez spoločenskej funkcie</w:t>
      </w:r>
      <w:r w:rsidR="00374D55">
        <w:t>,</w:t>
      </w:r>
      <w:r w:rsidR="005C2C39">
        <w:t xml:space="preserve"> by potrebovala urýchlený zásah na zachránenie a vylepšenie jej technického stavu. V opačnom prípade, ak sa ani v priebehu nasledujúcich pár rokov neuskutočnia potrebné opravy, technický stav sa zhorší natoľko, že na opravu </w:t>
      </w:r>
      <w:r w:rsidR="00A30486">
        <w:t xml:space="preserve">v ďalších desaťročiach </w:t>
      </w:r>
      <w:r w:rsidR="005C2C39">
        <w:t xml:space="preserve">bude potrebná mnohonásobne väčšia investícia. </w:t>
      </w:r>
      <w:proofErr w:type="spellStart"/>
      <w:r w:rsidR="005C2C39">
        <w:t>Kuffnerovský</w:t>
      </w:r>
      <w:proofErr w:type="spellEnd"/>
      <w:r w:rsidR="005C2C39">
        <w:t xml:space="preserve"> kaštieľ vlastne nikdy v minulosti nebol majetkom mesta, v tomto roku ale svitla nádej, že by komplex budov kaštieľa a vedľa stojaceho internátu aj s prislúchajúcimi pozemkami </w:t>
      </w:r>
      <w:r w:rsidR="003E2C17">
        <w:t>(</w:t>
      </w:r>
      <w:r w:rsidR="00B416B5">
        <w:t>celkovo 40 árov</w:t>
      </w:r>
      <w:r w:rsidR="003E2C17">
        <w:t xml:space="preserve">) </w:t>
      </w:r>
      <w:r w:rsidR="005C2C39">
        <w:t xml:space="preserve">sa mohol odkúpiť do výlučného vlastníctva mesta Sládkovičovo. Súčasní majitelia uvedených budov </w:t>
      </w:r>
      <w:r w:rsidR="00B416B5">
        <w:t xml:space="preserve">najskôr </w:t>
      </w:r>
      <w:r w:rsidR="005C2C39">
        <w:t xml:space="preserve">ponúkli </w:t>
      </w:r>
      <w:r w:rsidR="00F151A8">
        <w:t xml:space="preserve">na predaj </w:t>
      </w:r>
      <w:r w:rsidR="005C2C39">
        <w:t xml:space="preserve">tieto objekty </w:t>
      </w:r>
      <w:r w:rsidR="00A30486">
        <w:t>za 1 </w:t>
      </w:r>
      <w:r w:rsidR="00B416B5">
        <w:t>9</w:t>
      </w:r>
      <w:r w:rsidR="00A30486">
        <w:t>00 000</w:t>
      </w:r>
      <w:r w:rsidR="009C5577">
        <w:t xml:space="preserve"> €</w:t>
      </w:r>
      <w:r w:rsidR="00B416B5">
        <w:t xml:space="preserve">. Keď sa rysovalo, že by mesto mohlo mať reálny </w:t>
      </w:r>
      <w:r w:rsidR="00F151A8">
        <w:t xml:space="preserve">a seriózny </w:t>
      </w:r>
      <w:r w:rsidR="00B416B5">
        <w:t xml:space="preserve">záujem o nové spoločenské </w:t>
      </w:r>
      <w:r w:rsidR="00B416B5">
        <w:lastRenderedPageBreak/>
        <w:t>využitie komplexu týchto nehnuteľností</w:t>
      </w:r>
      <w:r w:rsidR="00B10EC4">
        <w:t>, ktoré by v budúcnosti mohli slúžiť obyvateľom Sládkovičova a jeho okolia</w:t>
      </w:r>
      <w:r w:rsidR="00B416B5">
        <w:t>, majitelia znížili ponúknutú cenu na 1 200 000</w:t>
      </w:r>
      <w:r w:rsidR="009C5577">
        <w:t xml:space="preserve"> €</w:t>
      </w:r>
      <w:r w:rsidR="00B10EC4">
        <w:t xml:space="preserve">. Po tejto opakovanej ponuke sa primátorovi mesta podarilo vyjednať ďalšie zníženie </w:t>
      </w:r>
      <w:r w:rsidR="00583537">
        <w:t xml:space="preserve">ceny o </w:t>
      </w:r>
      <w:r w:rsidR="00B10EC4">
        <w:t>200 000</w:t>
      </w:r>
      <w:r w:rsidR="009C5577">
        <w:t xml:space="preserve"> €</w:t>
      </w:r>
      <w:r w:rsidR="00B10EC4">
        <w:t xml:space="preserve">, </w:t>
      </w:r>
      <w:r w:rsidR="006C5528">
        <w:t xml:space="preserve">teda </w:t>
      </w:r>
      <w:r w:rsidR="00B10EC4">
        <w:t>predbežne dojednaná kúpna cena za uvedené nehnuteľnosti bola 1 000 000</w:t>
      </w:r>
      <w:r w:rsidR="009C5577">
        <w:t xml:space="preserve"> €</w:t>
      </w:r>
      <w:r w:rsidR="00B10EC4">
        <w:t xml:space="preserve">.  </w:t>
      </w:r>
      <w:r w:rsidR="00F65FDE">
        <w:t xml:space="preserve">Nakoľko </w:t>
      </w:r>
      <w:r w:rsidR="009C5577">
        <w:t>ide</w:t>
      </w:r>
      <w:r w:rsidR="00F65FDE">
        <w:t xml:space="preserve"> o historickú pamiatku, jedine obce a mestá majú šancu získať dotáciu na komplexnú opravu takýchto historických budov z EÚ zdrojov, ako je PROGRAM OBNOVY, Program Slovensko, alebo </w:t>
      </w:r>
      <w:r w:rsidR="00C04FA6">
        <w:t>z</w:t>
      </w:r>
      <w:r w:rsidR="00A30486">
        <w:t xml:space="preserve"> dotácie </w:t>
      </w:r>
      <w:r w:rsidR="00F65FDE">
        <w:t>fond</w:t>
      </w:r>
      <w:r w:rsidR="00C04FA6">
        <w:t>u Rady partnerstva Trnavského samosprávneho kraja</w:t>
      </w:r>
      <w:r w:rsidR="00C822ED">
        <w:t xml:space="preserve">. Z posledne uvedeného zdroja financovania bol daný predbežný prísľub na </w:t>
      </w:r>
      <w:r w:rsidR="00F151A8">
        <w:t xml:space="preserve">schválenie </w:t>
      </w:r>
      <w:r w:rsidR="00C822ED">
        <w:t>dotáci</w:t>
      </w:r>
      <w:r w:rsidR="00F151A8">
        <w:t>e</w:t>
      </w:r>
      <w:r w:rsidR="00C822ED">
        <w:t>,</w:t>
      </w:r>
      <w:r w:rsidR="00A30486">
        <w:t xml:space="preserve"> z ktor</w:t>
      </w:r>
      <w:r w:rsidR="005C45AD">
        <w:t>ej</w:t>
      </w:r>
      <w:r w:rsidR="00A30486">
        <w:t xml:space="preserve"> by mohl</w:t>
      </w:r>
      <w:r w:rsidR="005C45AD">
        <w:t xml:space="preserve">o </w:t>
      </w:r>
      <w:r w:rsidR="00574E1B">
        <w:t xml:space="preserve">po kúpe budov </w:t>
      </w:r>
      <w:r w:rsidR="005C45AD">
        <w:t>Mesto Sládkovičovo</w:t>
      </w:r>
      <w:r w:rsidR="00A30486">
        <w:t xml:space="preserve"> zrealizovať </w:t>
      </w:r>
      <w:r w:rsidR="00C822ED">
        <w:t>nov</w:t>
      </w:r>
      <w:r w:rsidR="005C45AD">
        <w:t>ú</w:t>
      </w:r>
      <w:r w:rsidR="00A30486">
        <w:t xml:space="preserve"> strech</w:t>
      </w:r>
      <w:r w:rsidR="005C45AD">
        <w:t>u</w:t>
      </w:r>
      <w:r w:rsidR="00A30486">
        <w:t xml:space="preserve"> kaštieľa</w:t>
      </w:r>
      <w:r w:rsidR="00B10EC4">
        <w:t>, ako prv</w:t>
      </w:r>
      <w:r w:rsidR="005C45AD">
        <w:t>ú</w:t>
      </w:r>
      <w:r w:rsidR="00B10EC4">
        <w:t xml:space="preserve"> etap</w:t>
      </w:r>
      <w:r w:rsidR="005C45AD">
        <w:t>u</w:t>
      </w:r>
      <w:r w:rsidR="00B10EC4">
        <w:t xml:space="preserve"> komplexnej rekonštrukcie</w:t>
      </w:r>
      <w:r w:rsidR="006C5528">
        <w:t xml:space="preserve"> budov</w:t>
      </w:r>
      <w:r w:rsidR="00A30486">
        <w:t xml:space="preserve">. </w:t>
      </w:r>
      <w:r w:rsidR="005C45AD">
        <w:t>Napríklad, z</w:t>
      </w:r>
      <w:r w:rsidR="006C5528">
        <w:t> </w:t>
      </w:r>
      <w:r w:rsidR="005C45AD">
        <w:t>t</w:t>
      </w:r>
      <w:r w:rsidR="00C83604">
        <w:t>oh</w:t>
      </w:r>
      <w:r w:rsidR="006C5528">
        <w:t>o istého</w:t>
      </w:r>
      <w:r w:rsidR="00C83604">
        <w:t xml:space="preserve"> finančného balíka</w:t>
      </w:r>
      <w:r w:rsidR="005C6C81">
        <w:t xml:space="preserve"> sa tešia v</w:t>
      </w:r>
      <w:r w:rsidR="00C24498">
        <w:t> okresnom sídle,</w:t>
      </w:r>
      <w:r w:rsidR="009C5577">
        <w:t xml:space="preserve"> </w:t>
      </w:r>
      <w:r w:rsidR="00C24498">
        <w:t>lebo</w:t>
      </w:r>
      <w:r w:rsidR="005C45AD">
        <w:t xml:space="preserve"> mesto Galanta </w:t>
      </w:r>
      <w:r w:rsidR="00C24498">
        <w:t xml:space="preserve">z tejto dotácie bude môcť </w:t>
      </w:r>
      <w:r w:rsidR="005C45AD">
        <w:t xml:space="preserve">realizovať komplexnú rekonštrukciu mestského amfiteátra. </w:t>
      </w:r>
      <w:r w:rsidR="00A30486">
        <w:t>V prvých týždňoch tejto</w:t>
      </w:r>
      <w:r w:rsidR="00C822ED">
        <w:t>,</w:t>
      </w:r>
      <w:r w:rsidR="009C5577">
        <w:t xml:space="preserve"> </w:t>
      </w:r>
      <w:r w:rsidR="00B10EC4">
        <w:t xml:space="preserve">už viackrát zníženej </w:t>
      </w:r>
      <w:r w:rsidR="00A30486">
        <w:t xml:space="preserve">ponuky </w:t>
      </w:r>
      <w:r w:rsidR="00B10EC4">
        <w:t xml:space="preserve">bolo </w:t>
      </w:r>
      <w:r w:rsidR="00A30486">
        <w:t>nadšenie veľké, väčšina poslaneckého zboru bola za kúpu budov a</w:t>
      </w:r>
      <w:r w:rsidR="00C822ED">
        <w:t> </w:t>
      </w:r>
      <w:r w:rsidR="00A30486">
        <w:t>parciel</w:t>
      </w:r>
      <w:r w:rsidR="00C822ED">
        <w:t xml:space="preserve"> pomocou bankového úveru</w:t>
      </w:r>
      <w:r w:rsidR="00A30486">
        <w:t xml:space="preserve">. Prebehlo verejné obstarávanie </w:t>
      </w:r>
      <w:r w:rsidR="00C822ED">
        <w:t>a v</w:t>
      </w:r>
      <w:r w:rsidR="00F151A8">
        <w:t>yhodnotenie</w:t>
      </w:r>
      <w:r w:rsidR="00C822ED">
        <w:t xml:space="preserve"> najlepšej ponuky </w:t>
      </w:r>
      <w:r w:rsidR="00A30486">
        <w:t>na poskytnutie bankového úveru na nákup predmetných budov a</w:t>
      </w:r>
      <w:r w:rsidR="00C822ED">
        <w:t> </w:t>
      </w:r>
      <w:r w:rsidR="00A30486">
        <w:t>parciel</w:t>
      </w:r>
      <w:r w:rsidR="00C822ED">
        <w:t>.</w:t>
      </w:r>
      <w:r w:rsidR="009C5577">
        <w:t xml:space="preserve"> </w:t>
      </w:r>
      <w:r w:rsidR="00C822ED">
        <w:t>P</w:t>
      </w:r>
      <w:r w:rsidR="00A30486">
        <w:t xml:space="preserve">oslanecký zbor žiadal súčasných majiteľov, aby </w:t>
      </w:r>
      <w:r w:rsidR="009C5577">
        <w:t xml:space="preserve">si </w:t>
      </w:r>
      <w:r w:rsidR="00A30486">
        <w:t>poslanci mohli prezrieť vnútorné priestory objektov</w:t>
      </w:r>
      <w:r w:rsidR="00E45F64">
        <w:t>.</w:t>
      </w:r>
      <w:r w:rsidR="009C5577">
        <w:t xml:space="preserve"> </w:t>
      </w:r>
      <w:r w:rsidR="00E45F64">
        <w:t>V</w:t>
      </w:r>
      <w:r w:rsidR="007777C8">
        <w:t xml:space="preserve">äčšina </w:t>
      </w:r>
      <w:r w:rsidR="00E45F64">
        <w:t xml:space="preserve">poslancov </w:t>
      </w:r>
      <w:r w:rsidR="007777C8">
        <w:t xml:space="preserve">bola aj po tejto prehliadke </w:t>
      </w:r>
      <w:r w:rsidR="00C822ED">
        <w:t xml:space="preserve">na mieste </w:t>
      </w:r>
      <w:r w:rsidR="007777C8">
        <w:t xml:space="preserve">za nákup. Poslanci žiadali ďalšie rokovanie s majiteľmi, kde dosiahli ešte </w:t>
      </w:r>
      <w:r w:rsidR="00C822ED">
        <w:t xml:space="preserve">ďalšie </w:t>
      </w:r>
      <w:r w:rsidR="007777C8">
        <w:t>zníženie kúpnej ceny o 50 000</w:t>
      </w:r>
      <w:r w:rsidR="009C5577">
        <w:t xml:space="preserve"> €</w:t>
      </w:r>
      <w:r w:rsidR="007777C8">
        <w:t xml:space="preserve">, </w:t>
      </w:r>
      <w:r w:rsidR="00374D55">
        <w:t>teda na výslednú</w:t>
      </w:r>
      <w:r w:rsidR="000F352D">
        <w:t>, predbežne odsúhlasenú</w:t>
      </w:r>
      <w:r w:rsidR="00374D55">
        <w:t xml:space="preserve"> sumu 950 000</w:t>
      </w:r>
      <w:r w:rsidR="009C5577">
        <w:t xml:space="preserve"> €</w:t>
      </w:r>
      <w:r w:rsidR="00374D55">
        <w:t xml:space="preserve">, </w:t>
      </w:r>
      <w:r w:rsidR="007777C8">
        <w:t xml:space="preserve">čo sa </w:t>
      </w:r>
      <w:r w:rsidR="00C822ED">
        <w:t xml:space="preserve">po tomto rokovaní </w:t>
      </w:r>
      <w:r w:rsidR="007777C8">
        <w:t>všeobe</w:t>
      </w:r>
      <w:r w:rsidR="00374D55">
        <w:t>cne</w:t>
      </w:r>
      <w:r w:rsidR="007777C8">
        <w:t xml:space="preserve">  považovalo za veľký úspech. O pár dní na to</w:t>
      </w:r>
      <w:r w:rsidR="00374D55">
        <w:t>, 26.6</w:t>
      </w:r>
      <w:r w:rsidR="009461B9">
        <w:t>.20</w:t>
      </w:r>
      <w:r w:rsidR="00BD4C4D">
        <w:t>2</w:t>
      </w:r>
      <w:r w:rsidR="009461B9">
        <w:t>4</w:t>
      </w:r>
      <w:r w:rsidR="007777C8">
        <w:t xml:space="preserve"> na 12. zasadnutí mestského zastupiteľstva</w:t>
      </w:r>
      <w:r w:rsidR="00C822ED">
        <w:t>, kde sa malo o kúpe kaštieľa rokovať,</w:t>
      </w:r>
      <w:r w:rsidR="007777C8">
        <w:t xml:space="preserve"> poslanci neschválili program zasadnutia, ani návrh na zmenu programu, a tak sa zasadnutie muselo </w:t>
      </w:r>
      <w:r w:rsidR="005C45AD">
        <w:t xml:space="preserve">v zmysle zákona </w:t>
      </w:r>
      <w:r w:rsidR="007777C8">
        <w:t>ukončiť</w:t>
      </w:r>
      <w:r w:rsidR="005C45AD">
        <w:t xml:space="preserve"> a v termíne do dvoch týždňov znovu zvolať</w:t>
      </w:r>
      <w:r w:rsidR="007777C8">
        <w:t xml:space="preserve">. </w:t>
      </w:r>
      <w:r w:rsidR="005A70D9">
        <w:t>Začiatkom</w:t>
      </w:r>
      <w:r w:rsidR="007777C8">
        <w:t xml:space="preserve"> júla</w:t>
      </w:r>
      <w:r w:rsidR="005A70D9">
        <w:t xml:space="preserve"> (8.7.2024)</w:t>
      </w:r>
      <w:r w:rsidR="009C5577">
        <w:t xml:space="preserve"> </w:t>
      </w:r>
      <w:r w:rsidR="005A70D9">
        <w:t>K</w:t>
      </w:r>
      <w:r w:rsidR="007777C8">
        <w:t>omisia výstavby dopravy a životného prostredia ako poradný orgán mestského zastupiteľstva</w:t>
      </w:r>
      <w:r w:rsidR="005A70D9">
        <w:t xml:space="preserve"> po opätovnom prerokovaní problematiky kaštieľa </w:t>
      </w:r>
      <w:r w:rsidR="007777C8">
        <w:t>hlasovaním rozhodla o tom, že</w:t>
      </w:r>
      <w:r w:rsidR="009C5577">
        <w:t xml:space="preserve"> </w:t>
      </w:r>
      <w:r w:rsidR="000F352D">
        <w:t>odporúča mestskému zastupiteľstvu</w:t>
      </w:r>
      <w:r w:rsidR="005A70D9">
        <w:t xml:space="preserve"> kúpu kaštieľa a</w:t>
      </w:r>
      <w:r w:rsidR="00C822ED">
        <w:t> predmetných nehnuteľností</w:t>
      </w:r>
      <w:r w:rsidR="005A70D9">
        <w:t>.</w:t>
      </w:r>
      <w:r w:rsidR="009461B9">
        <w:t xml:space="preserve"> Na tomto rokovaní </w:t>
      </w:r>
      <w:r w:rsidR="00C822ED">
        <w:t xml:space="preserve">komisie opäť </w:t>
      </w:r>
      <w:r w:rsidR="009461B9">
        <w:t xml:space="preserve">padlo mnoho užitočných návrhov ohľadne budúceho </w:t>
      </w:r>
      <w:r w:rsidR="00E45F64">
        <w:t xml:space="preserve">možného </w:t>
      </w:r>
      <w:r w:rsidR="009461B9">
        <w:t xml:space="preserve">využitia objektov (napr. mestský úrad, priestory pre mestské organizácie, slávnostná miestnosť na sobáše a svadobné obrady, reštaurácia, kaviareň, múzeum cukrovarníctva, </w:t>
      </w:r>
      <w:r w:rsidR="00C9288C">
        <w:t xml:space="preserve">výstavné priestory, ďalšie lukratívne kancelárske priestory pre možný prenájom pre firmy, </w:t>
      </w:r>
      <w:r w:rsidR="009461B9">
        <w:t xml:space="preserve">organizovanie konferencií, menšia ubytovacia kapacita pre návštevy mesta atď.). </w:t>
      </w:r>
      <w:r w:rsidR="005C45AD">
        <w:t xml:space="preserve">Tieto návrhy boli </w:t>
      </w:r>
      <w:r w:rsidR="00C9288C">
        <w:t>v podstate identické</w:t>
      </w:r>
      <w:r w:rsidR="005C45AD">
        <w:t xml:space="preserve"> s dovtedy prezentovanými návrhmi na možné budúce využitie objektov. </w:t>
      </w:r>
      <w:r w:rsidR="005A70D9">
        <w:t xml:space="preserve"> O </w:t>
      </w:r>
      <w:r w:rsidR="009461B9">
        <w:t>dva</w:t>
      </w:r>
      <w:r w:rsidR="005A70D9">
        <w:t xml:space="preserve"> dni neskôr, 10.7.2024 </w:t>
      </w:r>
      <w:r w:rsidR="009C5577">
        <w:t>bolo</w:t>
      </w:r>
      <w:r w:rsidR="005C45AD">
        <w:t xml:space="preserve"> opakovane zvolané ďalšie,</w:t>
      </w:r>
      <w:r w:rsidR="00833DD3">
        <w:t xml:space="preserve"> 13. rokovanie mestského zastupiteľstva, kde o kúpe kaštieľa nebolo schválené uznesenie, nakoľko za kúpu boli iba 2 poslanci, 2 hlasovali proti kúpe, a zvyšných 6 prítomných poslancov sa zdržalo hlasovania. Týmto sa celá kúpa kaštieľa, aj pripravený úver vo výške 950 000</w:t>
      </w:r>
      <w:r w:rsidR="009C5577">
        <w:t xml:space="preserve"> € stali </w:t>
      </w:r>
      <w:r w:rsidR="00F151A8">
        <w:t>bez schvaľujúceho uznesenia</w:t>
      </w:r>
      <w:r w:rsidR="00833DD3">
        <w:t xml:space="preserve"> bezpredmetnými. </w:t>
      </w:r>
      <w:r w:rsidR="003D21AC">
        <w:t xml:space="preserve">V živote úspech je častokrát aj o využití naskytujúcich sa príležitostí, a nemusí byť najlepším riešením iba </w:t>
      </w:r>
      <w:r w:rsidR="009461B9">
        <w:t xml:space="preserve">čakanie </w:t>
      </w:r>
      <w:r w:rsidR="003D21AC">
        <w:t xml:space="preserve">na to, že raz možno budú všetky okolnosti absolútne ideálne. Budúcnosť snáď ukáže, či budú niekedy okolnosti priaznivo naklonené tomu, aby prípadný iný záujemca z vlastných investícií zabezpečil kompletnú rekonštrukciu kaštieľa, aby obyvateľstvo nemuselo byť svedkom postupného prechodu </w:t>
      </w:r>
      <w:r w:rsidR="000F352D">
        <w:t xml:space="preserve">nevyužívaných a uzavretých </w:t>
      </w:r>
      <w:r w:rsidR="003D21AC">
        <w:t>budov do totálne dezolátneho stavu.</w:t>
      </w:r>
    </w:p>
    <w:p w:rsidR="009461B9" w:rsidRDefault="009461B9" w:rsidP="00EA4C93">
      <w:pPr>
        <w:ind w:firstLine="708"/>
        <w:jc w:val="both"/>
      </w:pPr>
      <w:r>
        <w:t xml:space="preserve">Leto </w:t>
      </w:r>
      <w:r w:rsidR="009C5577">
        <w:t xml:space="preserve">je v plnom prúde, pre mnohých s </w:t>
      </w:r>
      <w:r>
        <w:t xml:space="preserve">príležitosťou trochu si oddýchnuť od každodennej rutiny, ale ešte nás čaká zopár </w:t>
      </w:r>
      <w:r w:rsidR="005B09DC">
        <w:t xml:space="preserve">letných spoločenských akcií, ako už spomenutá Rozlúčka s letom na </w:t>
      </w:r>
      <w:proofErr w:type="spellStart"/>
      <w:r w:rsidR="005B09DC">
        <w:t>Vincáku</w:t>
      </w:r>
      <w:proofErr w:type="spellEnd"/>
      <w:r w:rsidR="005B09DC">
        <w:t xml:space="preserve"> 25.8.2024, alebo iná akcia, Rozlúčka s letom (pri </w:t>
      </w:r>
      <w:proofErr w:type="spellStart"/>
      <w:r w:rsidR="005B09DC">
        <w:t>Inovatechu</w:t>
      </w:r>
      <w:proofErr w:type="spellEnd"/>
      <w:r w:rsidR="005B09DC">
        <w:t xml:space="preserve">), ktorá sa uskutoční 28.8.2024, aby sme sa potom postupne presunuli do jesenných akcií, napríklad </w:t>
      </w:r>
      <w:r w:rsidR="00363CDC">
        <w:t xml:space="preserve"> na </w:t>
      </w:r>
      <w:r w:rsidR="005B09DC">
        <w:t xml:space="preserve">septembrovú výstavu pestovateľov ovocia a zeleniny (7.-8.9.2024), alebo na </w:t>
      </w:r>
      <w:r w:rsidR="005B09DC">
        <w:lastRenderedPageBreak/>
        <w:t xml:space="preserve">kultúrne podujatia, ako hudobný príbeh Karola </w:t>
      </w:r>
      <w:proofErr w:type="spellStart"/>
      <w:r w:rsidR="005B09DC">
        <w:t>Duchoňa</w:t>
      </w:r>
      <w:proofErr w:type="spellEnd"/>
      <w:r w:rsidR="005B09DC">
        <w:t xml:space="preserve"> (15.9.2024), alebo oslava 75. výročia založenia </w:t>
      </w:r>
      <w:proofErr w:type="spellStart"/>
      <w:r w:rsidR="005B09DC">
        <w:t>Csemadoku</w:t>
      </w:r>
      <w:proofErr w:type="spellEnd"/>
      <w:r w:rsidR="005B09DC">
        <w:t xml:space="preserve"> dňa 21.9.2024.</w:t>
      </w:r>
    </w:p>
    <w:p w:rsidR="00A107CE" w:rsidRDefault="00A107CE" w:rsidP="00EA4C93">
      <w:pPr>
        <w:ind w:firstLine="708"/>
        <w:jc w:val="both"/>
      </w:pPr>
    </w:p>
    <w:p w:rsidR="00A107CE" w:rsidRDefault="00A107CE" w:rsidP="00EA4C93">
      <w:pPr>
        <w:ind w:firstLine="708"/>
        <w:jc w:val="both"/>
      </w:pPr>
      <w:r>
        <w:t>Štefan Lancz</w:t>
      </w:r>
    </w:p>
    <w:sectPr w:rsidR="00A107CE" w:rsidSect="00C2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EF6"/>
    <w:rsid w:val="0001489D"/>
    <w:rsid w:val="00072EF6"/>
    <w:rsid w:val="000F352D"/>
    <w:rsid w:val="001A6C20"/>
    <w:rsid w:val="00236169"/>
    <w:rsid w:val="00251408"/>
    <w:rsid w:val="00265707"/>
    <w:rsid w:val="00340FFE"/>
    <w:rsid w:val="00363CDC"/>
    <w:rsid w:val="00374D55"/>
    <w:rsid w:val="003D21AC"/>
    <w:rsid w:val="003E2C17"/>
    <w:rsid w:val="00574E1B"/>
    <w:rsid w:val="00583537"/>
    <w:rsid w:val="005A70D9"/>
    <w:rsid w:val="005B09DC"/>
    <w:rsid w:val="005C2C39"/>
    <w:rsid w:val="005C45AD"/>
    <w:rsid w:val="005C6C81"/>
    <w:rsid w:val="006C5528"/>
    <w:rsid w:val="007259B4"/>
    <w:rsid w:val="007777C8"/>
    <w:rsid w:val="00833DD3"/>
    <w:rsid w:val="00942972"/>
    <w:rsid w:val="009461B9"/>
    <w:rsid w:val="009C5577"/>
    <w:rsid w:val="00A107CE"/>
    <w:rsid w:val="00A30486"/>
    <w:rsid w:val="00A77363"/>
    <w:rsid w:val="00AD5C02"/>
    <w:rsid w:val="00AE7F34"/>
    <w:rsid w:val="00B10EC4"/>
    <w:rsid w:val="00B4033F"/>
    <w:rsid w:val="00B416B5"/>
    <w:rsid w:val="00BD4C4D"/>
    <w:rsid w:val="00C04FA6"/>
    <w:rsid w:val="00C23305"/>
    <w:rsid w:val="00C24498"/>
    <w:rsid w:val="00C822ED"/>
    <w:rsid w:val="00C83604"/>
    <w:rsid w:val="00C9288C"/>
    <w:rsid w:val="00CE68D1"/>
    <w:rsid w:val="00CF362C"/>
    <w:rsid w:val="00D13FBB"/>
    <w:rsid w:val="00DA0788"/>
    <w:rsid w:val="00E45F64"/>
    <w:rsid w:val="00EA2EF5"/>
    <w:rsid w:val="00EA4C93"/>
    <w:rsid w:val="00F151A8"/>
    <w:rsid w:val="00F55067"/>
    <w:rsid w:val="00F6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3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Lancz</dc:creator>
  <cp:keywords/>
  <dc:description/>
  <cp:lastModifiedBy>Zuzana Červenková</cp:lastModifiedBy>
  <cp:revision>53</cp:revision>
  <dcterms:created xsi:type="dcterms:W3CDTF">2024-08-13T06:54:00Z</dcterms:created>
  <dcterms:modified xsi:type="dcterms:W3CDTF">2024-08-19T15:19:00Z</dcterms:modified>
</cp:coreProperties>
</file>