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2" w:rsidRDefault="00683882" w:rsidP="006838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04825" cy="571500"/>
            <wp:effectExtent l="1905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83882" w:rsidRDefault="00683882" w:rsidP="00683882">
      <w:pPr>
        <w:ind w:left="192" w:firstLine="708"/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M e s t o   S l á d k o v i č o v o </w:t>
      </w:r>
    </w:p>
    <w:p w:rsidR="00683882" w:rsidRDefault="00683882" w:rsidP="00683882">
      <w:pPr>
        <w:pBdr>
          <w:bottom w:val="single" w:sz="4" w:space="1" w:color="auto"/>
        </w:pBdr>
        <w:ind w:firstLine="900"/>
        <w:rPr>
          <w:sz w:val="28"/>
          <w:szCs w:val="24"/>
        </w:rPr>
      </w:pPr>
      <w:r>
        <w:rPr>
          <w:sz w:val="28"/>
        </w:rPr>
        <w:t xml:space="preserve">F u č í k o v a   u l. č. 3 2 9, 9 2 5  2 1  S l á d k o v i č o v o </w:t>
      </w:r>
    </w:p>
    <w:p w:rsidR="00683882" w:rsidRPr="00683882" w:rsidRDefault="00683882" w:rsidP="00683882">
      <w:pPr>
        <w:spacing w:after="0"/>
        <w:jc w:val="both"/>
        <w:rPr>
          <w:bCs/>
          <w:sz w:val="24"/>
        </w:rPr>
      </w:pPr>
      <w:r>
        <w:rPr>
          <w:bCs/>
        </w:rPr>
        <w:tab/>
        <w:t xml:space="preserve">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</w:r>
    </w:p>
    <w:p w:rsidR="00683882" w:rsidRDefault="00683882" w:rsidP="00683882">
      <w:pPr>
        <w:tabs>
          <w:tab w:val="left" w:pos="5580"/>
        </w:tabs>
        <w:spacing w:after="0" w:line="240" w:lineRule="auto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Dodávateľ:</w:t>
      </w:r>
    </w:p>
    <w:p w:rsidR="00683882" w:rsidRDefault="00683882" w:rsidP="00683882">
      <w:pPr>
        <w:tabs>
          <w:tab w:val="left" w:pos="5580"/>
        </w:tabs>
        <w:spacing w:after="0" w:line="240" w:lineRule="auto"/>
        <w:jc w:val="both"/>
        <w:rPr>
          <w:b/>
          <w:bCs/>
        </w:rPr>
      </w:pPr>
      <w:r>
        <w:rPr>
          <w:bCs/>
        </w:rPr>
        <w:tab/>
      </w:r>
      <w:proofErr w:type="spellStart"/>
      <w:r>
        <w:rPr>
          <w:b/>
          <w:bCs/>
        </w:rPr>
        <w:t>Elmonop</w:t>
      </w:r>
      <w:proofErr w:type="spellEnd"/>
      <w:r>
        <w:rPr>
          <w:b/>
          <w:bCs/>
        </w:rPr>
        <w:t xml:space="preserve"> Sládkovičovo</w:t>
      </w:r>
    </w:p>
    <w:p w:rsidR="00683882" w:rsidRDefault="00683882" w:rsidP="00683882">
      <w:pPr>
        <w:tabs>
          <w:tab w:val="left" w:pos="5580"/>
        </w:tabs>
        <w:spacing w:after="0" w:line="240" w:lineRule="auto"/>
        <w:jc w:val="both"/>
        <w:rPr>
          <w:bCs/>
        </w:rPr>
      </w:pPr>
      <w:r>
        <w:rPr>
          <w:bCs/>
        </w:rPr>
        <w:tab/>
        <w:t>Fučíkova 89</w:t>
      </w:r>
    </w:p>
    <w:p w:rsidR="00683882" w:rsidRDefault="00683882" w:rsidP="00683882">
      <w:pPr>
        <w:tabs>
          <w:tab w:val="left" w:pos="5580"/>
        </w:tabs>
        <w:spacing w:after="0" w:line="240" w:lineRule="auto"/>
        <w:jc w:val="both"/>
        <w:rPr>
          <w:bCs/>
        </w:rPr>
      </w:pPr>
      <w:r>
        <w:rPr>
          <w:bCs/>
        </w:rPr>
        <w:tab/>
        <w:t>925 21 Sládkovičovo</w:t>
      </w:r>
      <w:r>
        <w:rPr>
          <w:bCs/>
        </w:rPr>
        <w:tab/>
      </w:r>
    </w:p>
    <w:p w:rsidR="00683882" w:rsidRDefault="00683882" w:rsidP="00683882">
      <w:pPr>
        <w:spacing w:after="0" w:line="240" w:lineRule="auto"/>
        <w:jc w:val="both"/>
        <w:rPr>
          <w:bCs/>
        </w:rPr>
      </w:pPr>
    </w:p>
    <w:p w:rsidR="00683882" w:rsidRDefault="00683882" w:rsidP="00683882">
      <w:pPr>
        <w:spacing w:after="0" w:line="240" w:lineRule="auto"/>
        <w:jc w:val="both"/>
        <w:rPr>
          <w:bCs/>
        </w:rPr>
      </w:pPr>
      <w:r>
        <w:rPr>
          <w:bCs/>
        </w:rPr>
        <w:t>IČO: 00306177</w:t>
      </w:r>
    </w:p>
    <w:p w:rsidR="00683882" w:rsidRDefault="00683882" w:rsidP="00683882">
      <w:pPr>
        <w:spacing w:after="0" w:line="240" w:lineRule="auto"/>
        <w:jc w:val="both"/>
        <w:rPr>
          <w:bCs/>
        </w:rPr>
      </w:pPr>
      <w:r>
        <w:rPr>
          <w:bCs/>
        </w:rPr>
        <w:t>DIČ: 2021006746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83882" w:rsidRDefault="00683882" w:rsidP="00683882">
      <w:pPr>
        <w:spacing w:after="0" w:line="240" w:lineRule="auto"/>
        <w:jc w:val="both"/>
        <w:rPr>
          <w:color w:val="000000"/>
          <w:lang w:val="cs-CZ"/>
        </w:rPr>
      </w:pPr>
      <w:r>
        <w:rPr>
          <w:bCs/>
        </w:rPr>
        <w:t xml:space="preserve">Bankové spojenie: </w:t>
      </w:r>
      <w:r>
        <w:rPr>
          <w:color w:val="000000"/>
          <w:lang w:val="cs-CZ"/>
        </w:rPr>
        <w:t xml:space="preserve">SK40 0200 0000 </w:t>
      </w:r>
      <w:proofErr w:type="spellStart"/>
      <w:r>
        <w:rPr>
          <w:color w:val="000000"/>
          <w:lang w:val="cs-CZ"/>
        </w:rPr>
        <w:t>0000</w:t>
      </w:r>
      <w:proofErr w:type="spellEnd"/>
      <w:r>
        <w:rPr>
          <w:color w:val="000000"/>
          <w:lang w:val="cs-CZ"/>
        </w:rPr>
        <w:t xml:space="preserve"> 1802 8132</w:t>
      </w:r>
    </w:p>
    <w:p w:rsidR="00683882" w:rsidRDefault="00683882" w:rsidP="0068388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lang w:val="cs-CZ"/>
        </w:rPr>
        <w:t>BIC:SUBASKBX</w:t>
      </w:r>
    </w:p>
    <w:p w:rsidR="00683882" w:rsidRDefault="00683882" w:rsidP="00683882">
      <w:pPr>
        <w:spacing w:after="0" w:line="240" w:lineRule="auto"/>
        <w:jc w:val="both"/>
        <w:rPr>
          <w:bCs/>
        </w:rPr>
      </w:pPr>
      <w:r>
        <w:rPr>
          <w:bCs/>
        </w:rPr>
        <w:t>Dátum: 19.12.2018 Sládkovičovo</w:t>
      </w:r>
    </w:p>
    <w:p w:rsidR="00683882" w:rsidRDefault="00683882" w:rsidP="00683882">
      <w:pPr>
        <w:spacing w:after="0" w:line="240" w:lineRule="auto"/>
        <w:jc w:val="both"/>
        <w:rPr>
          <w:bCs/>
        </w:rPr>
      </w:pPr>
      <w:r>
        <w:rPr>
          <w:bCs/>
        </w:rPr>
        <w:t xml:space="preserve">Dodacia lehota: </w:t>
      </w:r>
    </w:p>
    <w:p w:rsidR="00683882" w:rsidRPr="00683882" w:rsidRDefault="00683882" w:rsidP="00683882">
      <w:pPr>
        <w:spacing w:after="0" w:line="240" w:lineRule="auto"/>
        <w:jc w:val="both"/>
        <w:rPr>
          <w:bCs/>
        </w:rPr>
      </w:pPr>
      <w:r>
        <w:rPr>
          <w:bCs/>
        </w:rPr>
        <w:t xml:space="preserve">Vybavuje: </w:t>
      </w:r>
      <w:proofErr w:type="spellStart"/>
      <w:r>
        <w:rPr>
          <w:bCs/>
        </w:rPr>
        <w:t>Sabler</w:t>
      </w:r>
      <w:proofErr w:type="spellEnd"/>
    </w:p>
    <w:p w:rsidR="00683882" w:rsidRDefault="00683882" w:rsidP="00683882">
      <w:pPr>
        <w:rPr>
          <w:b/>
          <w:bCs/>
          <w:sz w:val="32"/>
          <w:szCs w:val="32"/>
        </w:rPr>
      </w:pPr>
    </w:p>
    <w:p w:rsidR="00683882" w:rsidRPr="00683882" w:rsidRDefault="00683882" w:rsidP="006838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Objednávka č. 108/2018</w:t>
      </w:r>
    </w:p>
    <w:p w:rsidR="00683882" w:rsidRDefault="00683882" w:rsidP="00683882">
      <w:pPr>
        <w:jc w:val="both"/>
        <w:rPr>
          <w:bCs/>
        </w:rPr>
      </w:pPr>
    </w:p>
    <w:p w:rsidR="00683882" w:rsidRDefault="00683882" w:rsidP="00683882">
      <w:pPr>
        <w:ind w:firstLine="708"/>
        <w:jc w:val="both"/>
        <w:rPr>
          <w:bCs/>
        </w:rPr>
      </w:pPr>
      <w:r>
        <w:rPr>
          <w:bCs/>
        </w:rPr>
        <w:t xml:space="preserve">Objednávame si u Vás  originál </w:t>
      </w:r>
      <w:proofErr w:type="spellStart"/>
      <w:r>
        <w:rPr>
          <w:bCs/>
        </w:rPr>
        <w:t>Wap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Nilsisk</w:t>
      </w:r>
      <w:proofErr w:type="spellEnd"/>
      <w:r>
        <w:rPr>
          <w:bCs/>
        </w:rPr>
        <w:t xml:space="preserve"> 150 bar do Požiarnej zbrojnice Sládkovičovo.</w:t>
      </w:r>
    </w:p>
    <w:p w:rsidR="00683882" w:rsidRDefault="00683882" w:rsidP="00683882">
      <w:pPr>
        <w:jc w:val="both"/>
        <w:rPr>
          <w:bCs/>
        </w:rPr>
      </w:pPr>
      <w:r>
        <w:rPr>
          <w:bCs/>
        </w:rPr>
        <w:t>Celková suma objednávky do 400,-€  s DPH.</w:t>
      </w:r>
    </w:p>
    <w:p w:rsidR="00683882" w:rsidRDefault="00683882" w:rsidP="00683882">
      <w:pPr>
        <w:ind w:firstLine="708"/>
        <w:jc w:val="both"/>
        <w:rPr>
          <w:bCs/>
        </w:rPr>
      </w:pPr>
    </w:p>
    <w:p w:rsidR="00683882" w:rsidRDefault="00683882" w:rsidP="00683882">
      <w:pPr>
        <w:jc w:val="both"/>
        <w:rPr>
          <w:bCs/>
        </w:rPr>
      </w:pPr>
    </w:p>
    <w:p w:rsidR="00683882" w:rsidRDefault="00683882" w:rsidP="00683882">
      <w:pPr>
        <w:tabs>
          <w:tab w:val="center" w:pos="6660"/>
        </w:tabs>
        <w:jc w:val="both"/>
        <w:rPr>
          <w:bCs/>
        </w:rPr>
      </w:pPr>
    </w:p>
    <w:p w:rsidR="00683882" w:rsidRDefault="00683882" w:rsidP="00683882">
      <w:pPr>
        <w:tabs>
          <w:tab w:val="center" w:pos="6660"/>
        </w:tabs>
        <w:jc w:val="both"/>
        <w:rPr>
          <w:bCs/>
        </w:rPr>
      </w:pPr>
    </w:p>
    <w:p w:rsidR="00683882" w:rsidRDefault="00683882" w:rsidP="00683882">
      <w:pPr>
        <w:tabs>
          <w:tab w:val="center" w:pos="6660"/>
        </w:tabs>
        <w:jc w:val="both"/>
        <w:rPr>
          <w:bCs/>
        </w:rPr>
      </w:pPr>
      <w:r>
        <w:rPr>
          <w:bCs/>
        </w:rPr>
        <w:tab/>
        <w:t xml:space="preserve">Ing. Anton </w:t>
      </w:r>
      <w:proofErr w:type="spellStart"/>
      <w:r>
        <w:rPr>
          <w:bCs/>
        </w:rPr>
        <w:t>Szabó</w:t>
      </w:r>
      <w:proofErr w:type="spellEnd"/>
    </w:p>
    <w:p w:rsidR="00683882" w:rsidRDefault="00683882" w:rsidP="00683882">
      <w:pPr>
        <w:tabs>
          <w:tab w:val="center" w:pos="6660"/>
        </w:tabs>
        <w:jc w:val="both"/>
        <w:rPr>
          <w:bCs/>
        </w:rPr>
      </w:pPr>
      <w:r>
        <w:rPr>
          <w:bCs/>
        </w:rPr>
        <w:tab/>
        <w:t xml:space="preserve">primátor mesta    </w:t>
      </w:r>
    </w:p>
    <w:p w:rsidR="00683882" w:rsidRDefault="00683882" w:rsidP="00683882">
      <w:pPr>
        <w:pBdr>
          <w:bottom w:val="single" w:sz="6" w:space="1" w:color="auto"/>
        </w:pBdr>
        <w:jc w:val="both"/>
        <w:rPr>
          <w:bCs/>
        </w:rPr>
      </w:pPr>
    </w:p>
    <w:p w:rsidR="00683882" w:rsidRDefault="00683882" w:rsidP="00683882">
      <w:pPr>
        <w:pBdr>
          <w:bottom w:val="single" w:sz="6" w:space="1" w:color="auto"/>
        </w:pBdr>
        <w:jc w:val="both"/>
        <w:rPr>
          <w:bCs/>
        </w:rPr>
      </w:pPr>
    </w:p>
    <w:p w:rsidR="00683882" w:rsidRDefault="00683882" w:rsidP="00683882">
      <w:pPr>
        <w:pBdr>
          <w:bottom w:val="single" w:sz="6" w:space="1" w:color="auto"/>
        </w:pBdr>
        <w:jc w:val="both"/>
        <w:rPr>
          <w:bCs/>
        </w:rPr>
      </w:pPr>
    </w:p>
    <w:p w:rsidR="00683882" w:rsidRDefault="00683882" w:rsidP="00683882">
      <w:pPr>
        <w:pBdr>
          <w:bottom w:val="single" w:sz="6" w:space="1" w:color="auto"/>
        </w:pBdr>
        <w:jc w:val="both"/>
        <w:rPr>
          <w:bCs/>
        </w:rPr>
      </w:pPr>
    </w:p>
    <w:p w:rsidR="00683882" w:rsidRDefault="00683882" w:rsidP="00683882">
      <w:pPr>
        <w:jc w:val="both"/>
        <w:rPr>
          <w:bCs/>
          <w:color w:val="99CC00"/>
          <w:sz w:val="18"/>
          <w:szCs w:val="18"/>
        </w:rPr>
      </w:pPr>
      <w:r>
        <w:rPr>
          <w:bCs/>
          <w:color w:val="99CC00"/>
          <w:sz w:val="18"/>
          <w:szCs w:val="18"/>
        </w:rPr>
        <w:t>Telefón</w:t>
      </w:r>
      <w:r>
        <w:rPr>
          <w:bCs/>
          <w:color w:val="99CC00"/>
          <w:sz w:val="18"/>
          <w:szCs w:val="18"/>
        </w:rPr>
        <w:tab/>
      </w:r>
      <w:r>
        <w:rPr>
          <w:bCs/>
          <w:color w:val="99CC00"/>
          <w:sz w:val="18"/>
          <w:szCs w:val="18"/>
        </w:rPr>
        <w:tab/>
      </w:r>
      <w:r>
        <w:rPr>
          <w:bCs/>
          <w:color w:val="99CC00"/>
          <w:sz w:val="18"/>
          <w:szCs w:val="18"/>
        </w:rPr>
        <w:tab/>
        <w:t>E-mail</w:t>
      </w:r>
      <w:r>
        <w:rPr>
          <w:bCs/>
          <w:color w:val="99CC00"/>
          <w:sz w:val="18"/>
          <w:szCs w:val="18"/>
        </w:rPr>
        <w:tab/>
      </w:r>
      <w:r>
        <w:rPr>
          <w:bCs/>
          <w:color w:val="99CC00"/>
          <w:sz w:val="18"/>
          <w:szCs w:val="18"/>
        </w:rPr>
        <w:tab/>
      </w:r>
      <w:r>
        <w:rPr>
          <w:bCs/>
          <w:color w:val="99CC00"/>
          <w:sz w:val="18"/>
          <w:szCs w:val="18"/>
        </w:rPr>
        <w:tab/>
      </w:r>
      <w:r>
        <w:rPr>
          <w:bCs/>
          <w:color w:val="99CC00"/>
          <w:sz w:val="18"/>
          <w:szCs w:val="18"/>
        </w:rPr>
        <w:tab/>
        <w:t>Bankové spojenie</w:t>
      </w:r>
      <w:r>
        <w:rPr>
          <w:bCs/>
          <w:color w:val="99CC00"/>
          <w:sz w:val="18"/>
          <w:szCs w:val="18"/>
        </w:rPr>
        <w:tab/>
      </w:r>
      <w:r>
        <w:rPr>
          <w:bCs/>
          <w:color w:val="99CC00"/>
          <w:sz w:val="18"/>
          <w:szCs w:val="18"/>
        </w:rPr>
        <w:tab/>
      </w:r>
      <w:r>
        <w:rPr>
          <w:bCs/>
          <w:color w:val="99CC00"/>
          <w:sz w:val="18"/>
          <w:szCs w:val="18"/>
        </w:rPr>
        <w:tab/>
        <w:t>IČO</w:t>
      </w:r>
    </w:p>
    <w:p w:rsidR="00683882" w:rsidRDefault="00683882" w:rsidP="00683882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031/7842712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hyperlink r:id="rId5" w:history="1">
        <w:r>
          <w:rPr>
            <w:rStyle w:val="Hypertextovprepojenie"/>
            <w:bCs/>
            <w:sz w:val="18"/>
            <w:szCs w:val="18"/>
          </w:rPr>
          <w:t>sekretariat@sladkovicovo.sk</w:t>
        </w:r>
      </w:hyperlink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18028-132/0200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00306177</w:t>
      </w:r>
    </w:p>
    <w:p w:rsidR="00AF514C" w:rsidRPr="00132FE7" w:rsidRDefault="00AF514C" w:rsidP="00132FE7"/>
    <w:sectPr w:rsidR="00AF514C" w:rsidRPr="00132FE7" w:rsidSect="0090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3036"/>
    <w:rsid w:val="000822AD"/>
    <w:rsid w:val="00132FE7"/>
    <w:rsid w:val="00570979"/>
    <w:rsid w:val="00636419"/>
    <w:rsid w:val="00683882"/>
    <w:rsid w:val="00902ADC"/>
    <w:rsid w:val="00AC3036"/>
    <w:rsid w:val="00AF514C"/>
    <w:rsid w:val="00B56FBB"/>
    <w:rsid w:val="00C5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A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B56F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B56FBB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semiHidden/>
    <w:unhideWhenUsed/>
    <w:rsid w:val="00683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ladkovicovo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cp:lastPrinted>2018-12-19T13:24:00Z</cp:lastPrinted>
  <dcterms:created xsi:type="dcterms:W3CDTF">2018-12-20T07:45:00Z</dcterms:created>
  <dcterms:modified xsi:type="dcterms:W3CDTF">2018-12-20T07:45:00Z</dcterms:modified>
</cp:coreProperties>
</file>